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F2" w:rsidRDefault="00541DF2"/>
    <w:p w:rsidR="00541DF2" w:rsidRDefault="00541DF2"/>
    <w:p w:rsidR="003F23ED" w:rsidRDefault="008D42CD">
      <w:r>
        <w:rPr>
          <w:noProof/>
          <w:lang w:eastAsia="es-DO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-231140</wp:posOffset>
            </wp:positionV>
            <wp:extent cx="3181350" cy="990600"/>
            <wp:effectExtent l="19050" t="0" r="0" b="0"/>
            <wp:wrapSquare wrapText="bothSides"/>
            <wp:docPr id="6" name="Imagen 1" descr="C:\Users\ecaba\Pictures\Logo-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ba\Pictures\Logo-Ofici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EF9" w:rsidRDefault="007F3EF9"/>
    <w:p w:rsidR="007F3EF9" w:rsidRDefault="007F3EF9"/>
    <w:p w:rsidR="003F23ED" w:rsidRDefault="003F23ED"/>
    <w:p w:rsidR="007F3EF9" w:rsidRDefault="007F3EF9" w:rsidP="004A37EF">
      <w:pPr>
        <w:rPr>
          <w:rFonts w:ascii="Century Gothic" w:hAnsi="Century Gothic"/>
          <w:b/>
          <w:sz w:val="24"/>
          <w:szCs w:val="24"/>
        </w:rPr>
      </w:pPr>
    </w:p>
    <w:p w:rsidR="003F23ED" w:rsidRPr="00806BBD" w:rsidRDefault="003F23ED" w:rsidP="003F23ED">
      <w:pPr>
        <w:jc w:val="center"/>
        <w:rPr>
          <w:rFonts w:ascii="Century Gothic" w:hAnsi="Century Gothic"/>
          <w:b/>
          <w:sz w:val="24"/>
          <w:szCs w:val="24"/>
        </w:rPr>
      </w:pPr>
      <w:r w:rsidRPr="00806BBD">
        <w:rPr>
          <w:rFonts w:ascii="Century Gothic" w:hAnsi="Century Gothic"/>
          <w:b/>
          <w:sz w:val="24"/>
          <w:szCs w:val="24"/>
        </w:rPr>
        <w:t>Resumen d</w:t>
      </w:r>
      <w:r w:rsidR="004439B3" w:rsidRPr="00806BBD">
        <w:rPr>
          <w:rFonts w:ascii="Century Gothic" w:hAnsi="Century Gothic"/>
          <w:b/>
          <w:sz w:val="24"/>
          <w:szCs w:val="24"/>
        </w:rPr>
        <w:t xml:space="preserve">e solicitudes de informaciones Ejecutadas </w:t>
      </w:r>
    </w:p>
    <w:p w:rsidR="004439B3" w:rsidRPr="004A37EF" w:rsidRDefault="00E31221" w:rsidP="004A37EF">
      <w:pPr>
        <w:jc w:val="center"/>
        <w:rPr>
          <w:rFonts w:ascii="Century Gothic" w:hAnsi="Century Gothic"/>
          <w:b/>
          <w:sz w:val="24"/>
          <w:szCs w:val="24"/>
        </w:rPr>
      </w:pPr>
      <w:r w:rsidRPr="00806BBD">
        <w:rPr>
          <w:rFonts w:ascii="Century Gothic" w:hAnsi="Century Gothic"/>
          <w:b/>
          <w:sz w:val="24"/>
          <w:szCs w:val="24"/>
        </w:rPr>
        <w:t>Periodo 01/08/2012 al 01/</w:t>
      </w:r>
      <w:r w:rsidR="00437399">
        <w:rPr>
          <w:rFonts w:ascii="Century Gothic" w:hAnsi="Century Gothic"/>
          <w:b/>
          <w:sz w:val="24"/>
          <w:szCs w:val="24"/>
        </w:rPr>
        <w:t>03</w:t>
      </w:r>
      <w:r w:rsidR="003F23ED" w:rsidRPr="00806BBD">
        <w:rPr>
          <w:rFonts w:ascii="Century Gothic" w:hAnsi="Century Gothic"/>
          <w:b/>
          <w:sz w:val="24"/>
          <w:szCs w:val="24"/>
        </w:rPr>
        <w:t>/2013</w:t>
      </w:r>
    </w:p>
    <w:p w:rsidR="003F23ED" w:rsidRPr="004439B3" w:rsidRDefault="003F23ED" w:rsidP="004439B3">
      <w:pPr>
        <w:jc w:val="both"/>
        <w:rPr>
          <w:rFonts w:ascii="Arial" w:hAnsi="Arial" w:cs="Arial"/>
          <w:sz w:val="24"/>
          <w:szCs w:val="24"/>
        </w:rPr>
      </w:pPr>
    </w:p>
    <w:p w:rsidR="003F23ED" w:rsidRPr="004A37EF" w:rsidRDefault="004439B3" w:rsidP="006A547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A37EF">
        <w:rPr>
          <w:rFonts w:ascii="Arial" w:hAnsi="Arial" w:cs="Arial"/>
          <w:sz w:val="22"/>
          <w:szCs w:val="22"/>
        </w:rPr>
        <w:t xml:space="preserve">Recepción tramitación </w:t>
      </w:r>
      <w:r w:rsidR="004A37EF" w:rsidRPr="004A37EF">
        <w:rPr>
          <w:rFonts w:ascii="Arial" w:hAnsi="Arial" w:cs="Arial"/>
          <w:sz w:val="22"/>
          <w:szCs w:val="22"/>
        </w:rPr>
        <w:t>y respuesta de  veintisiete (27)</w:t>
      </w:r>
      <w:r w:rsidRPr="004A37EF">
        <w:rPr>
          <w:rFonts w:ascii="Arial" w:hAnsi="Arial" w:cs="Arial"/>
          <w:sz w:val="22"/>
          <w:szCs w:val="22"/>
        </w:rPr>
        <w:t xml:space="preserve"> Solicitudes de información en los plazos establecidos por la ley 200-04 de libre Acceso a la información pública:</w:t>
      </w:r>
    </w:p>
    <w:p w:rsidR="004439B3" w:rsidRPr="004A37EF" w:rsidRDefault="004439B3" w:rsidP="009035F5">
      <w:pPr>
        <w:jc w:val="both"/>
        <w:rPr>
          <w:rFonts w:ascii="Arial" w:hAnsi="Arial" w:cs="Arial"/>
          <w:sz w:val="22"/>
          <w:szCs w:val="22"/>
        </w:rPr>
      </w:pPr>
    </w:p>
    <w:p w:rsidR="004439B3" w:rsidRPr="004A37EF" w:rsidRDefault="004439B3" w:rsidP="002B317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A37EF">
        <w:rPr>
          <w:rFonts w:ascii="Arial" w:hAnsi="Arial" w:cs="Arial"/>
          <w:sz w:val="22"/>
          <w:szCs w:val="22"/>
        </w:rPr>
        <w:t>Destacar en este punto que incurrimos en dos (2) solicitudes de prorroga al ciudadano /a.</w:t>
      </w:r>
    </w:p>
    <w:p w:rsidR="007F3EF9" w:rsidRPr="004A37EF" w:rsidRDefault="004A37EF" w:rsidP="004A37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F3EF9" w:rsidRPr="004A37EF" w:rsidRDefault="007F3EF9" w:rsidP="007F3EF9">
      <w:pPr>
        <w:jc w:val="center"/>
        <w:rPr>
          <w:rFonts w:ascii="Century Gothic" w:hAnsi="Century Gothic"/>
          <w:b/>
          <w:sz w:val="24"/>
          <w:szCs w:val="24"/>
        </w:rPr>
      </w:pPr>
      <w:r w:rsidRPr="004A37EF">
        <w:rPr>
          <w:rFonts w:ascii="Century Gothic" w:hAnsi="Century Gothic"/>
          <w:b/>
          <w:sz w:val="24"/>
          <w:szCs w:val="24"/>
        </w:rPr>
        <w:t>Resumen de los Resultados de Solicitudes de Informacion Tramitadas 01/01/2012-31/12/2012</w:t>
      </w:r>
    </w:p>
    <w:p w:rsidR="007F3EF9" w:rsidRDefault="007F3EF9" w:rsidP="004A37EF">
      <w:pPr>
        <w:rPr>
          <w:rFonts w:ascii="Century Gothic" w:hAnsi="Century Gothic"/>
          <w:sz w:val="28"/>
          <w:szCs w:val="28"/>
        </w:rPr>
      </w:pPr>
    </w:p>
    <w:tbl>
      <w:tblPr>
        <w:tblStyle w:val="Cuadrculamedia1-nfasis1"/>
        <w:tblW w:w="9612" w:type="dxa"/>
        <w:tblLook w:val="04A0"/>
      </w:tblPr>
      <w:tblGrid>
        <w:gridCol w:w="6475"/>
        <w:gridCol w:w="3137"/>
      </w:tblGrid>
      <w:tr w:rsidR="002139C0" w:rsidRPr="002139C0" w:rsidTr="00A32216">
        <w:trPr>
          <w:cnfStyle w:val="100000000000"/>
          <w:trHeight w:val="537"/>
        </w:trPr>
        <w:tc>
          <w:tcPr>
            <w:cnfStyle w:val="001000000000"/>
            <w:tcW w:w="6475" w:type="dxa"/>
            <w:noWrap/>
            <w:hideMark/>
          </w:tcPr>
          <w:p w:rsidR="002139C0" w:rsidRPr="006A6F0B" w:rsidRDefault="002139C0" w:rsidP="002139C0">
            <w:pPr>
              <w:jc w:val="center"/>
              <w:rPr>
                <w:rFonts w:ascii="Century Gothic" w:hAnsi="Century Gothic" w:cs="Calibri"/>
                <w:color w:val="000000" w:themeColor="text1"/>
                <w:sz w:val="22"/>
                <w:szCs w:val="22"/>
                <w:lang w:eastAsia="es-DO"/>
              </w:rPr>
            </w:pPr>
            <w:r w:rsidRPr="006A6F0B">
              <w:rPr>
                <w:rFonts w:ascii="Century Gothic" w:hAnsi="Century Gothic" w:cs="Calibri"/>
                <w:color w:val="000000" w:themeColor="text1"/>
                <w:sz w:val="22"/>
                <w:szCs w:val="22"/>
                <w:lang w:eastAsia="es-DO"/>
              </w:rPr>
              <w:t>Informacion Solicitada</w:t>
            </w:r>
          </w:p>
        </w:tc>
        <w:tc>
          <w:tcPr>
            <w:tcW w:w="3137" w:type="dxa"/>
            <w:noWrap/>
            <w:hideMark/>
          </w:tcPr>
          <w:p w:rsidR="002139C0" w:rsidRPr="006A6F0B" w:rsidRDefault="002139C0" w:rsidP="002139C0">
            <w:pPr>
              <w:jc w:val="center"/>
              <w:cnfStyle w:val="100000000000"/>
              <w:rPr>
                <w:rFonts w:ascii="Century Gothic" w:hAnsi="Century Gothic" w:cs="Calibri"/>
                <w:color w:val="000000" w:themeColor="text1"/>
                <w:sz w:val="22"/>
                <w:szCs w:val="22"/>
                <w:lang w:eastAsia="es-DO"/>
              </w:rPr>
            </w:pPr>
            <w:r w:rsidRPr="006A6F0B">
              <w:rPr>
                <w:rFonts w:ascii="Century Gothic" w:hAnsi="Century Gothic" w:cs="Calibri"/>
                <w:color w:val="000000" w:themeColor="text1"/>
                <w:sz w:val="22"/>
                <w:szCs w:val="22"/>
                <w:lang w:eastAsia="es-DO"/>
              </w:rPr>
              <w:t xml:space="preserve">Cantidad </w:t>
            </w:r>
          </w:p>
        </w:tc>
      </w:tr>
      <w:tr w:rsidR="002139C0" w:rsidRPr="002139C0" w:rsidTr="00A32216">
        <w:trPr>
          <w:cnfStyle w:val="000000100000"/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Procesos de licitaciones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7</w:t>
            </w:r>
          </w:p>
        </w:tc>
      </w:tr>
      <w:tr w:rsidR="002139C0" w:rsidRPr="002139C0" w:rsidTr="00A32216">
        <w:trPr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Estatus de Obra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</w:tr>
      <w:tr w:rsidR="002139C0" w:rsidRPr="002139C0" w:rsidTr="00A32216">
        <w:trPr>
          <w:cnfStyle w:val="000000100000"/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Informe presupuestario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2</w:t>
            </w:r>
          </w:p>
        </w:tc>
      </w:tr>
      <w:tr w:rsidR="002139C0" w:rsidRPr="002139C0" w:rsidTr="00A32216">
        <w:trPr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Contrato de Obras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10</w:t>
            </w:r>
          </w:p>
        </w:tc>
      </w:tr>
      <w:tr w:rsidR="002139C0" w:rsidRPr="002139C0" w:rsidTr="00A32216">
        <w:trPr>
          <w:cnfStyle w:val="000000100000"/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Juego de Planos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2</w:t>
            </w:r>
          </w:p>
        </w:tc>
      </w:tr>
      <w:tr w:rsidR="002139C0" w:rsidRPr="002139C0" w:rsidTr="00A32216">
        <w:trPr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E31221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Relación</w:t>
            </w:r>
            <w:r w:rsidR="002139C0"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 de empleados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2</w:t>
            </w:r>
          </w:p>
        </w:tc>
      </w:tr>
      <w:tr w:rsidR="002139C0" w:rsidRPr="002139C0" w:rsidTr="00A32216">
        <w:trPr>
          <w:cnfStyle w:val="000000100000"/>
          <w:trHeight w:val="744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Informe Financiero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</w:tr>
      <w:tr w:rsidR="002139C0" w:rsidRPr="002139C0" w:rsidTr="00A32216">
        <w:trPr>
          <w:trHeight w:val="678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Copia de Impuestos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</w:tr>
      <w:tr w:rsidR="002139C0" w:rsidRPr="002139C0" w:rsidTr="00A32216">
        <w:trPr>
          <w:cnfStyle w:val="000000100000"/>
          <w:trHeight w:val="678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Edificaciones Escolares 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2139C0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</w:tr>
      <w:tr w:rsidR="002139C0" w:rsidRPr="002139C0" w:rsidTr="00A32216">
        <w:trPr>
          <w:trHeight w:val="950"/>
        </w:trPr>
        <w:tc>
          <w:tcPr>
            <w:cnfStyle w:val="001000000000"/>
            <w:tcW w:w="6475" w:type="dxa"/>
            <w:noWrap/>
            <w:hideMark/>
          </w:tcPr>
          <w:p w:rsidR="002139C0" w:rsidRPr="000135CC" w:rsidRDefault="002139C0" w:rsidP="002139C0">
            <w:pPr>
              <w:rPr>
                <w:rFonts w:ascii="Century Gothic" w:hAnsi="Century Gothic" w:cs="Calibri"/>
                <w:b w:val="0"/>
                <w:bCs w:val="0"/>
                <w:color w:val="000000"/>
                <w:sz w:val="22"/>
                <w:szCs w:val="22"/>
                <w:lang w:eastAsia="es-DO"/>
              </w:rPr>
            </w:pPr>
            <w:r w:rsidRPr="000135CC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Total de Solicitud de Informacion Tramitadas</w:t>
            </w:r>
          </w:p>
        </w:tc>
        <w:tc>
          <w:tcPr>
            <w:tcW w:w="3137" w:type="dxa"/>
            <w:noWrap/>
            <w:hideMark/>
          </w:tcPr>
          <w:p w:rsidR="002139C0" w:rsidRPr="002139C0" w:rsidRDefault="002139C0" w:rsidP="002139C0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s-DO"/>
              </w:rPr>
            </w:pPr>
            <w:r w:rsidRPr="002139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s-DO"/>
              </w:rPr>
              <w:t>27</w:t>
            </w:r>
          </w:p>
        </w:tc>
      </w:tr>
    </w:tbl>
    <w:p w:rsidR="00A81A5F" w:rsidRDefault="00A81A5F" w:rsidP="003F23ED">
      <w:pPr>
        <w:jc w:val="center"/>
        <w:rPr>
          <w:rFonts w:ascii="Century Gothic" w:hAnsi="Century Gothic"/>
          <w:sz w:val="28"/>
          <w:szCs w:val="28"/>
        </w:rPr>
      </w:pPr>
    </w:p>
    <w:p w:rsidR="00541DF2" w:rsidRDefault="00A32216" w:rsidP="004A37EF">
      <w:pPr>
        <w:spacing w:after="200"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DO"/>
        </w:rPr>
        <w:drawing>
          <wp:inline distT="0" distB="0" distL="0" distR="0">
            <wp:extent cx="3181350" cy="990600"/>
            <wp:effectExtent l="19050" t="0" r="0" b="0"/>
            <wp:docPr id="2" name="Imagen 2" descr="C:\Users\ecaba\Pictures\Logo-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aba\Pictures\Logo-Ofici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16" w:rsidRPr="007F3EF9" w:rsidRDefault="007F3EF9" w:rsidP="003F23ED">
      <w:pPr>
        <w:jc w:val="center"/>
        <w:rPr>
          <w:rFonts w:ascii="Century Gothic" w:hAnsi="Century Gothic"/>
          <w:b/>
          <w:sz w:val="24"/>
          <w:szCs w:val="24"/>
        </w:rPr>
      </w:pPr>
      <w:r w:rsidRPr="007F3EF9">
        <w:rPr>
          <w:rFonts w:ascii="Century Gothic" w:hAnsi="Century Gothic"/>
          <w:b/>
          <w:sz w:val="24"/>
          <w:szCs w:val="24"/>
        </w:rPr>
        <w:t xml:space="preserve">Resumen de los Resultados de Solicitudes </w:t>
      </w:r>
      <w:r w:rsidR="005C108A">
        <w:rPr>
          <w:rFonts w:ascii="Century Gothic" w:hAnsi="Century Gothic"/>
          <w:b/>
          <w:sz w:val="24"/>
          <w:szCs w:val="24"/>
        </w:rPr>
        <w:t>de Informacion Tramitadas 01/09/2012-28/02/2013</w:t>
      </w:r>
    </w:p>
    <w:p w:rsidR="00A32216" w:rsidRPr="007F3EF9" w:rsidRDefault="00A32216" w:rsidP="003F23ED">
      <w:pPr>
        <w:jc w:val="center"/>
        <w:rPr>
          <w:rFonts w:ascii="Century Gothic" w:hAnsi="Century Gothic"/>
          <w:b/>
          <w:sz w:val="24"/>
          <w:szCs w:val="24"/>
        </w:rPr>
      </w:pPr>
    </w:p>
    <w:p w:rsidR="00A32216" w:rsidRDefault="00A32216" w:rsidP="003F23ED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594" w:type="dxa"/>
        <w:tblInd w:w="-689" w:type="dxa"/>
        <w:tblCellMar>
          <w:left w:w="70" w:type="dxa"/>
          <w:right w:w="70" w:type="dxa"/>
        </w:tblCellMar>
        <w:tblLook w:val="04A0"/>
      </w:tblPr>
      <w:tblGrid>
        <w:gridCol w:w="5349"/>
        <w:gridCol w:w="2591"/>
        <w:gridCol w:w="2654"/>
      </w:tblGrid>
      <w:tr w:rsidR="00A32216" w:rsidRPr="00A32216" w:rsidTr="007F3EF9">
        <w:trPr>
          <w:trHeight w:val="821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  <w:t xml:space="preserve">Solicitudes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  <w:t xml:space="preserve">Cantidad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  <w:t xml:space="preserve">Valores Porcentuales </w:t>
            </w:r>
          </w:p>
        </w:tc>
      </w:tr>
      <w:tr w:rsidR="00A32216" w:rsidRPr="00A32216" w:rsidTr="007F3EF9">
        <w:trPr>
          <w:trHeight w:val="547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Atendida Sati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s</w:t>
            </w:r>
            <w:r w:rsidRPr="00A32216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factoriamente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92%</w:t>
            </w:r>
          </w:p>
        </w:tc>
      </w:tr>
      <w:tr w:rsidR="00A32216" w:rsidRPr="00A32216" w:rsidTr="007F3EF9">
        <w:trPr>
          <w:trHeight w:val="547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Remitidas a otra Institución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0%</w:t>
            </w:r>
          </w:p>
        </w:tc>
      </w:tr>
      <w:tr w:rsidR="00A32216" w:rsidRPr="00A32216" w:rsidTr="007F3EF9">
        <w:trPr>
          <w:trHeight w:val="547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Rechazadas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4%</w:t>
            </w:r>
          </w:p>
        </w:tc>
      </w:tr>
      <w:tr w:rsidR="00A32216" w:rsidRPr="00A32216" w:rsidTr="007F3EF9">
        <w:trPr>
          <w:trHeight w:val="547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En Proceso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4%</w:t>
            </w:r>
          </w:p>
        </w:tc>
      </w:tr>
      <w:tr w:rsidR="00A32216" w:rsidRPr="00A32216" w:rsidTr="007F3EF9">
        <w:trPr>
          <w:trHeight w:val="497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DO"/>
              </w:rPr>
              <w:t xml:space="preserve">Total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2216" w:rsidRPr="00A32216" w:rsidRDefault="00A32216" w:rsidP="00A322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322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100%</w:t>
            </w:r>
          </w:p>
        </w:tc>
      </w:tr>
    </w:tbl>
    <w:p w:rsidR="00A32216" w:rsidRDefault="00A32216" w:rsidP="003F23ED">
      <w:pPr>
        <w:jc w:val="center"/>
        <w:rPr>
          <w:rFonts w:ascii="Century Gothic" w:hAnsi="Century Gothic"/>
          <w:sz w:val="28"/>
          <w:szCs w:val="28"/>
        </w:rPr>
      </w:pPr>
    </w:p>
    <w:p w:rsidR="007F3EF9" w:rsidRDefault="007F3EF9" w:rsidP="007F3EF9">
      <w:pPr>
        <w:rPr>
          <w:rFonts w:ascii="Century Gothic" w:hAnsi="Century Gothic"/>
          <w:sz w:val="28"/>
          <w:szCs w:val="28"/>
        </w:rPr>
      </w:pPr>
    </w:p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p w:rsidR="00A32216" w:rsidRDefault="00C71930" w:rsidP="004A37EF">
      <w:pPr>
        <w:jc w:val="center"/>
        <w:rPr>
          <w:rFonts w:ascii="Century Gothic" w:hAnsi="Century Gothic"/>
          <w:sz w:val="28"/>
          <w:szCs w:val="28"/>
        </w:rPr>
      </w:pPr>
      <w:r w:rsidRPr="00C71930">
        <w:rPr>
          <w:rFonts w:ascii="Century Gothic" w:hAnsi="Century Gothic"/>
          <w:noProof/>
          <w:sz w:val="28"/>
          <w:szCs w:val="28"/>
          <w:lang w:eastAsia="es-DO"/>
        </w:rPr>
        <w:drawing>
          <wp:inline distT="0" distB="0" distL="0" distR="0">
            <wp:extent cx="5612130" cy="2628900"/>
            <wp:effectExtent l="381000" t="342900" r="426720" b="342900"/>
            <wp:docPr id="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p w:rsidR="007F3EF9" w:rsidRDefault="004A37EF" w:rsidP="003F23ED">
      <w:pPr>
        <w:jc w:val="center"/>
        <w:rPr>
          <w:rFonts w:ascii="Century Gothic" w:hAnsi="Century Gothic"/>
          <w:sz w:val="28"/>
          <w:szCs w:val="28"/>
        </w:rPr>
      </w:pPr>
      <w:r w:rsidRPr="004A37EF">
        <w:rPr>
          <w:rFonts w:ascii="Century Gothic" w:hAnsi="Century Gothic"/>
          <w:noProof/>
          <w:sz w:val="28"/>
          <w:szCs w:val="28"/>
          <w:lang w:eastAsia="es-DO"/>
        </w:rPr>
        <w:drawing>
          <wp:inline distT="0" distB="0" distL="0" distR="0">
            <wp:extent cx="3181350" cy="990600"/>
            <wp:effectExtent l="19050" t="0" r="0" b="0"/>
            <wp:docPr id="9" name="Imagen 2" descr="C:\Users\ecaba\Pictures\Logo-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aba\Pictures\Logo-Ofici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EF" w:rsidRDefault="004A37EF" w:rsidP="004A37EF">
      <w:pPr>
        <w:jc w:val="center"/>
        <w:rPr>
          <w:rFonts w:ascii="Century Gothic" w:hAnsi="Century Gothic"/>
          <w:b/>
          <w:sz w:val="24"/>
          <w:szCs w:val="24"/>
        </w:rPr>
      </w:pPr>
      <w:r w:rsidRPr="007F3EF9">
        <w:rPr>
          <w:rFonts w:ascii="Century Gothic" w:hAnsi="Century Gothic"/>
          <w:b/>
          <w:sz w:val="24"/>
          <w:szCs w:val="24"/>
        </w:rPr>
        <w:t xml:space="preserve">Resumen de los Resultados de Solicitudes de Informacion Tramitadas </w:t>
      </w:r>
    </w:p>
    <w:p w:rsidR="005C108A" w:rsidRPr="007F3EF9" w:rsidRDefault="005C108A" w:rsidP="004A37E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01/09/2012-28/02/2013</w:t>
      </w:r>
    </w:p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220" w:type="dxa"/>
        <w:tblInd w:w="-689" w:type="dxa"/>
        <w:tblCellMar>
          <w:left w:w="70" w:type="dxa"/>
          <w:right w:w="70" w:type="dxa"/>
        </w:tblCellMar>
        <w:tblLook w:val="04A0"/>
      </w:tblPr>
      <w:tblGrid>
        <w:gridCol w:w="5160"/>
        <w:gridCol w:w="2500"/>
        <w:gridCol w:w="2560"/>
      </w:tblGrid>
      <w:tr w:rsidR="004A37EF" w:rsidRPr="004A37EF" w:rsidTr="004A37EF">
        <w:trPr>
          <w:trHeight w:val="33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  <w:t xml:space="preserve">Solicitudes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  <w:t xml:space="preserve">Cantidad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FFFFFF"/>
                <w:sz w:val="22"/>
                <w:szCs w:val="22"/>
                <w:lang w:eastAsia="es-DO"/>
              </w:rPr>
              <w:t xml:space="preserve">Valores Porcentuales </w:t>
            </w:r>
          </w:p>
        </w:tc>
      </w:tr>
      <w:tr w:rsidR="004A37EF" w:rsidRPr="004A37EF" w:rsidTr="004A37EF">
        <w:trPr>
          <w:trHeight w:val="3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Presencial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100%</w:t>
            </w:r>
          </w:p>
        </w:tc>
      </w:tr>
      <w:tr w:rsidR="004A37EF" w:rsidRPr="004A37EF" w:rsidTr="004A37EF">
        <w:trPr>
          <w:trHeight w:val="3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Web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0%</w:t>
            </w:r>
          </w:p>
        </w:tc>
      </w:tr>
      <w:tr w:rsidR="004A37EF" w:rsidRPr="004A37EF" w:rsidTr="004A37EF">
        <w:trPr>
          <w:trHeight w:val="3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>Fax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0%</w:t>
            </w:r>
          </w:p>
        </w:tc>
      </w:tr>
      <w:tr w:rsidR="004A37EF" w:rsidRPr="004A37EF" w:rsidTr="004A37EF">
        <w:trPr>
          <w:trHeight w:val="3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color w:val="000000"/>
                <w:sz w:val="22"/>
                <w:szCs w:val="22"/>
                <w:lang w:eastAsia="es-DO"/>
              </w:rPr>
              <w:t xml:space="preserve">Teléfono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0%</w:t>
            </w:r>
          </w:p>
        </w:tc>
      </w:tr>
      <w:tr w:rsidR="004A37EF" w:rsidRPr="004A37EF" w:rsidTr="004A37EF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eastAsia="es-DO"/>
              </w:rPr>
              <w:t xml:space="preserve">Total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A37EF" w:rsidRPr="004A37EF" w:rsidRDefault="004A37EF" w:rsidP="004A37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4A37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100%</w:t>
            </w:r>
          </w:p>
        </w:tc>
      </w:tr>
    </w:tbl>
    <w:p w:rsidR="007F3EF9" w:rsidRDefault="007F3EF9" w:rsidP="003F23ED">
      <w:pPr>
        <w:jc w:val="center"/>
        <w:rPr>
          <w:rFonts w:ascii="Century Gothic" w:hAnsi="Century Gothic"/>
          <w:sz w:val="28"/>
          <w:szCs w:val="28"/>
        </w:rPr>
      </w:pPr>
    </w:p>
    <w:p w:rsidR="004A37EF" w:rsidRDefault="004A37EF" w:rsidP="003F23ED">
      <w:pPr>
        <w:jc w:val="center"/>
        <w:rPr>
          <w:rFonts w:ascii="Century Gothic" w:hAnsi="Century Gothic"/>
          <w:sz w:val="28"/>
          <w:szCs w:val="28"/>
        </w:rPr>
      </w:pPr>
    </w:p>
    <w:p w:rsidR="004A37EF" w:rsidRDefault="004A37EF" w:rsidP="003F23ED">
      <w:pPr>
        <w:jc w:val="center"/>
        <w:rPr>
          <w:rFonts w:ascii="Century Gothic" w:hAnsi="Century Gothic"/>
          <w:sz w:val="28"/>
          <w:szCs w:val="28"/>
        </w:rPr>
      </w:pPr>
    </w:p>
    <w:p w:rsidR="004A37EF" w:rsidRPr="003F23ED" w:rsidRDefault="004A37EF" w:rsidP="003F23ED">
      <w:pPr>
        <w:jc w:val="center"/>
        <w:rPr>
          <w:rFonts w:ascii="Century Gothic" w:hAnsi="Century Gothic"/>
          <w:sz w:val="28"/>
          <w:szCs w:val="28"/>
        </w:rPr>
      </w:pPr>
      <w:r w:rsidRPr="004A37EF">
        <w:rPr>
          <w:rFonts w:ascii="Century Gothic" w:hAnsi="Century Gothic"/>
          <w:noProof/>
          <w:sz w:val="28"/>
          <w:szCs w:val="28"/>
          <w:lang w:eastAsia="es-DO"/>
        </w:rPr>
        <w:drawing>
          <wp:inline distT="0" distB="0" distL="0" distR="0">
            <wp:extent cx="5819775" cy="3048000"/>
            <wp:effectExtent l="19050" t="0" r="9525" b="0"/>
            <wp:docPr id="11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A37EF" w:rsidRPr="003F23ED" w:rsidSect="00A3221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D72" w:rsidRDefault="00820D72" w:rsidP="00AC7162">
      <w:r>
        <w:separator/>
      </w:r>
    </w:p>
  </w:endnote>
  <w:endnote w:type="continuationSeparator" w:id="1">
    <w:p w:rsidR="00820D72" w:rsidRDefault="00820D72" w:rsidP="00AC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D72" w:rsidRDefault="00820D72" w:rsidP="00AC7162">
      <w:r>
        <w:separator/>
      </w:r>
    </w:p>
  </w:footnote>
  <w:footnote w:type="continuationSeparator" w:id="1">
    <w:p w:rsidR="00820D72" w:rsidRDefault="00820D72" w:rsidP="00AC7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1C6"/>
    <w:multiLevelType w:val="hybridMultilevel"/>
    <w:tmpl w:val="534843E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86073"/>
    <w:multiLevelType w:val="hybridMultilevel"/>
    <w:tmpl w:val="E20473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17653"/>
    <w:multiLevelType w:val="hybridMultilevel"/>
    <w:tmpl w:val="611017F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25D6"/>
    <w:multiLevelType w:val="hybridMultilevel"/>
    <w:tmpl w:val="9CD067B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57CB5"/>
    <w:multiLevelType w:val="hybridMultilevel"/>
    <w:tmpl w:val="1132F99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572B"/>
    <w:multiLevelType w:val="hybridMultilevel"/>
    <w:tmpl w:val="AB18296C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60058"/>
    <w:multiLevelType w:val="hybridMultilevel"/>
    <w:tmpl w:val="D326DA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A2652"/>
    <w:multiLevelType w:val="hybridMultilevel"/>
    <w:tmpl w:val="88DCDA0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ED"/>
    <w:rsid w:val="000135CC"/>
    <w:rsid w:val="00183263"/>
    <w:rsid w:val="002139C0"/>
    <w:rsid w:val="002152E4"/>
    <w:rsid w:val="00297ED7"/>
    <w:rsid w:val="002B3172"/>
    <w:rsid w:val="003F23ED"/>
    <w:rsid w:val="00437399"/>
    <w:rsid w:val="004439B3"/>
    <w:rsid w:val="004A37EF"/>
    <w:rsid w:val="00541DF2"/>
    <w:rsid w:val="00546194"/>
    <w:rsid w:val="00587781"/>
    <w:rsid w:val="005C108A"/>
    <w:rsid w:val="006A5471"/>
    <w:rsid w:val="006A6F0B"/>
    <w:rsid w:val="0073074C"/>
    <w:rsid w:val="007F3EF9"/>
    <w:rsid w:val="00806BBD"/>
    <w:rsid w:val="00815065"/>
    <w:rsid w:val="00820D72"/>
    <w:rsid w:val="008D42CD"/>
    <w:rsid w:val="009035F5"/>
    <w:rsid w:val="00A0045F"/>
    <w:rsid w:val="00A22653"/>
    <w:rsid w:val="00A32216"/>
    <w:rsid w:val="00A81A5F"/>
    <w:rsid w:val="00AC7162"/>
    <w:rsid w:val="00B109A7"/>
    <w:rsid w:val="00B642FC"/>
    <w:rsid w:val="00B90BE2"/>
    <w:rsid w:val="00C71930"/>
    <w:rsid w:val="00D45ACF"/>
    <w:rsid w:val="00E3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3F23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3F23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3F23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23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23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23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3F2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vistosa-nfasis4">
    <w:name w:val="Colorful Grid Accent 4"/>
    <w:basedOn w:val="Tablanormal"/>
    <w:uiPriority w:val="73"/>
    <w:rsid w:val="003F23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2">
    <w:name w:val="Medium Shading 1 Accent 2"/>
    <w:basedOn w:val="Tablanormal"/>
    <w:uiPriority w:val="63"/>
    <w:rsid w:val="003F2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vistosa-nfasis1">
    <w:name w:val="Colorful Grid Accent 1"/>
    <w:basedOn w:val="Tablanormal"/>
    <w:uiPriority w:val="73"/>
    <w:rsid w:val="00AC7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C716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716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7162"/>
    <w:rPr>
      <w:vertAlign w:val="superscript"/>
    </w:rPr>
  </w:style>
  <w:style w:type="table" w:styleId="Cuadrculavistosa-nfasis5">
    <w:name w:val="Colorful Grid Accent 5"/>
    <w:basedOn w:val="Tablanormal"/>
    <w:uiPriority w:val="73"/>
    <w:rsid w:val="008150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claro-nfasis1">
    <w:name w:val="Light Shading Accent 1"/>
    <w:basedOn w:val="Tablanormal"/>
    <w:uiPriority w:val="60"/>
    <w:rsid w:val="006A6F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vistosa-nfasis2">
    <w:name w:val="Colorful List Accent 2"/>
    <w:basedOn w:val="Tablanormal"/>
    <w:uiPriority w:val="72"/>
    <w:rsid w:val="006A6F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dovistoso-nfasis5">
    <w:name w:val="Colorful Shading Accent 5"/>
    <w:basedOn w:val="Tablanormal"/>
    <w:uiPriority w:val="71"/>
    <w:rsid w:val="006A6F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1-nfasis1">
    <w:name w:val="Medium Grid 1 Accent 1"/>
    <w:basedOn w:val="Tablanormal"/>
    <w:uiPriority w:val="67"/>
    <w:rsid w:val="006A6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9035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21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aba\Desktop\informe%20estadistico%20O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aba\Desktop\informe%20estadistico%20O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DO"/>
  <c:style val="34"/>
  <c:chart>
    <c:title>
      <c:tx>
        <c:rich>
          <a:bodyPr/>
          <a:lstStyle/>
          <a:p>
            <a:pPr>
              <a:defRPr/>
            </a:pPr>
            <a:r>
              <a:rPr lang="es-DO" sz="1200"/>
              <a:t>Resultado</a:t>
            </a:r>
            <a:r>
              <a:rPr lang="es-DO" sz="1200" baseline="0"/>
              <a:t> de la Tramitacion de Solicitudes de Informacion </a:t>
            </a:r>
            <a:endParaRPr lang="es-DO" sz="1200"/>
          </a:p>
        </c:rich>
      </c:tx>
      <c:layout>
        <c:manualLayout>
          <c:xMode val="edge"/>
          <c:yMode val="edge"/>
          <c:x val="0.19538412324010163"/>
          <c:y val="8.6257086202782707E-3"/>
        </c:manualLayout>
      </c:layout>
    </c:title>
    <c:plotArea>
      <c:layout>
        <c:manualLayout>
          <c:layoutTarget val="inner"/>
          <c:xMode val="edge"/>
          <c:yMode val="edge"/>
          <c:x val="0.22247613321462573"/>
          <c:y val="0.10970634940224973"/>
          <c:w val="0.53602321736214764"/>
          <c:h val="0.86103549158266068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3.8761894851249319E-2"/>
                  <c:y val="-0.25515135059528166"/>
                </c:manualLayout>
              </c:layout>
              <c:showPercent val="1"/>
            </c:dLbl>
            <c:txPr>
              <a:bodyPr/>
              <a:lstStyle/>
              <a:p>
                <a:pPr>
                  <a:defRPr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s-DO"/>
              </a:p>
            </c:txPr>
            <c:showPercent val="1"/>
          </c:dLbls>
          <c:cat>
            <c:strRef>
              <c:f>Hoja1!$D$16:$D$19</c:f>
              <c:strCache>
                <c:ptCount val="4"/>
                <c:pt idx="0">
                  <c:v>Atendida Satifactoriamente</c:v>
                </c:pt>
                <c:pt idx="1">
                  <c:v>Remitidas a otra Institucion </c:v>
                </c:pt>
                <c:pt idx="2">
                  <c:v>Rechazadas</c:v>
                </c:pt>
                <c:pt idx="3">
                  <c:v>En Proceso </c:v>
                </c:pt>
              </c:strCache>
            </c:strRef>
          </c:cat>
          <c:val>
            <c:numRef>
              <c:f>Hoja1!$E$16:$E$19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dLbls>
            <c:showPercent val="1"/>
          </c:dLbls>
          <c:cat>
            <c:strRef>
              <c:f>Hoja1!$D$16:$D$19</c:f>
              <c:strCache>
                <c:ptCount val="4"/>
                <c:pt idx="0">
                  <c:v>Atendida Satifactoriamente</c:v>
                </c:pt>
                <c:pt idx="1">
                  <c:v>Remitidas a otra Institucion </c:v>
                </c:pt>
                <c:pt idx="2">
                  <c:v>Rechazadas</c:v>
                </c:pt>
                <c:pt idx="3">
                  <c:v>En Proceso </c:v>
                </c:pt>
              </c:strCache>
            </c:strRef>
          </c:cat>
          <c:val>
            <c:numRef>
              <c:f>Hoja1!$F$16:$F$19</c:f>
              <c:numCache>
                <c:formatCode>0%</c:formatCode>
                <c:ptCount val="4"/>
                <c:pt idx="0">
                  <c:v>0.92</c:v>
                </c:pt>
                <c:pt idx="1">
                  <c:v>0</c:v>
                </c:pt>
                <c:pt idx="2">
                  <c:v>4.0000000000000022E-2</c:v>
                </c:pt>
                <c:pt idx="3">
                  <c:v>4.0000000000000022E-2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8998758047301134"/>
          <c:y val="0.45487504279356383"/>
          <c:w val="0.29643468700831965"/>
          <c:h val="0.34942827798699116"/>
        </c:manualLayout>
      </c:layout>
    </c:legend>
    <c:plotVisOnly val="1"/>
  </c:chart>
  <c:spPr>
    <a:noFill/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outerShdw blurRad="596900" sx="102000" sy="102000" algn="ctr" rotWithShape="0">
        <a:schemeClr val="tx1">
          <a:alpha val="51000"/>
        </a:scheme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DO"/>
  <c:chart>
    <c:title>
      <c:tx>
        <c:rich>
          <a:bodyPr/>
          <a:lstStyle/>
          <a:p>
            <a:pPr>
              <a:defRPr/>
            </a:pPr>
            <a:r>
              <a:rPr lang="es-DO" sz="1200"/>
              <a:t>Resultados del Medio o Canal de Recepcion</a:t>
            </a:r>
            <a:r>
              <a:rPr lang="es-DO" sz="1200" baseline="0"/>
              <a:t> de las Solicitudes de Informacion </a:t>
            </a:r>
            <a:r>
              <a:rPr lang="es-DO" sz="1200"/>
              <a:t> </a:t>
            </a:r>
          </a:p>
        </c:rich>
      </c:tx>
      <c:layout>
        <c:manualLayout>
          <c:xMode val="edge"/>
          <c:yMode val="edge"/>
          <c:x val="0.12041358936484491"/>
          <c:y val="2.7777777777777863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Hoja1!$E$39</c:f>
              <c:strCache>
                <c:ptCount val="1"/>
                <c:pt idx="0">
                  <c:v>Cantidad 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4.3315835520559886E-3"/>
                  <c:y val="-0.43148549139690989"/>
                </c:manualLayout>
              </c:layout>
              <c:showPercent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es-DO"/>
              </a:p>
            </c:txPr>
            <c:showPercent val="1"/>
          </c:dLbls>
          <c:cat>
            <c:strRef>
              <c:f>Hoja1!$D$40:$D$43</c:f>
              <c:strCache>
                <c:ptCount val="4"/>
                <c:pt idx="0">
                  <c:v>Presencial </c:v>
                </c:pt>
                <c:pt idx="1">
                  <c:v>Web</c:v>
                </c:pt>
                <c:pt idx="2">
                  <c:v>Fax</c:v>
                </c:pt>
                <c:pt idx="3">
                  <c:v>Telefono </c:v>
                </c:pt>
              </c:strCache>
            </c:strRef>
          </c:cat>
          <c:val>
            <c:numRef>
              <c:f>Hoja1!$E$40:$E$43</c:f>
              <c:numCache>
                <c:formatCode>General</c:formatCode>
                <c:ptCount val="4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Hoja1!$F$39</c:f>
              <c:strCache>
                <c:ptCount val="1"/>
                <c:pt idx="0">
                  <c:v>Valores Porcentuales </c:v>
                </c:pt>
              </c:strCache>
            </c:strRef>
          </c:tx>
          <c:dLbls>
            <c:showPercent val="1"/>
          </c:dLbls>
          <c:cat>
            <c:strRef>
              <c:f>Hoja1!$D$40:$D$43</c:f>
              <c:strCache>
                <c:ptCount val="4"/>
                <c:pt idx="0">
                  <c:v>Presencial </c:v>
                </c:pt>
                <c:pt idx="1">
                  <c:v>Web</c:v>
                </c:pt>
                <c:pt idx="2">
                  <c:v>Fax</c:v>
                </c:pt>
                <c:pt idx="3">
                  <c:v>Telefono </c:v>
                </c:pt>
              </c:strCache>
            </c:strRef>
          </c:cat>
          <c:val>
            <c:numRef>
              <c:f>Hoja1!$F$40:$F$43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7425991618108525"/>
          <c:y val="0.40426691455234781"/>
          <c:w val="0.11938853285879868"/>
          <c:h val="0.3348687664042004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9048-4F33-4464-96FF-F74D0468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ecaba</dc:creator>
  <cp:lastModifiedBy>ecaba</cp:lastModifiedBy>
  <cp:revision>8</cp:revision>
  <cp:lastPrinted>2013-03-07T15:36:00Z</cp:lastPrinted>
  <dcterms:created xsi:type="dcterms:W3CDTF">2013-02-20T14:35:00Z</dcterms:created>
  <dcterms:modified xsi:type="dcterms:W3CDTF">2013-05-22T16:07:00Z</dcterms:modified>
</cp:coreProperties>
</file>